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7" w:rsidRPr="006D4BB7" w:rsidRDefault="006D4BB7" w:rsidP="006D4BB7">
      <w:pPr>
        <w:keepNext/>
        <w:spacing w:before="120" w:after="0" w:line="240" w:lineRule="auto"/>
        <w:ind w:left="6662"/>
        <w:jc w:val="center"/>
        <w:outlineLvl w:val="6"/>
        <w:rPr>
          <w:rFonts w:asciiTheme="majorHAnsi" w:eastAsia="Times New Roman" w:hAnsiTheme="majorHAnsi" w:cstheme="majorHAnsi"/>
          <w:szCs w:val="24"/>
          <w:lang w:eastAsia="pl-PL"/>
        </w:rPr>
      </w:pPr>
      <w:r>
        <w:rPr>
          <w:rFonts w:asciiTheme="majorHAnsi" w:eastAsia="Times New Roman" w:hAnsiTheme="majorHAnsi" w:cstheme="majorHAnsi"/>
          <w:szCs w:val="24"/>
          <w:lang w:eastAsia="pl-PL"/>
        </w:rPr>
        <w:t xml:space="preserve">                    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t>Załącznik nr 1</w:t>
      </w:r>
    </w:p>
    <w:p w:rsidR="006D4BB7" w:rsidRPr="006D4BB7" w:rsidRDefault="006D4BB7" w:rsidP="006D4BB7">
      <w:pPr>
        <w:spacing w:after="0" w:line="240" w:lineRule="auto"/>
        <w:jc w:val="right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do zaproszenia do złożenia oferty</w:t>
      </w:r>
    </w:p>
    <w:p w:rsidR="006D4BB7" w:rsidRPr="006D4BB7" w:rsidRDefault="006D4BB7" w:rsidP="006D4BB7">
      <w:pPr>
        <w:spacing w:after="0" w:line="240" w:lineRule="auto"/>
        <w:rPr>
          <w:rFonts w:asciiTheme="majorHAnsi" w:eastAsia="Calibri" w:hAnsiTheme="majorHAnsi" w:cstheme="majorHAnsi"/>
          <w:szCs w:val="24"/>
          <w:lang w:eastAsia="pl-PL"/>
        </w:rPr>
      </w:pPr>
      <w:r w:rsidRPr="006D4BB7">
        <w:rPr>
          <w:rFonts w:asciiTheme="majorHAnsi" w:eastAsia="Calibri" w:hAnsiTheme="majorHAnsi" w:cstheme="majorHAnsi"/>
          <w:szCs w:val="24"/>
          <w:lang w:eastAsia="pl-PL"/>
        </w:rPr>
        <w:t>……………………………………</w:t>
      </w:r>
    </w:p>
    <w:p w:rsidR="006D4BB7" w:rsidRPr="006D4BB7" w:rsidRDefault="006D4BB7" w:rsidP="006D4BB7">
      <w:pPr>
        <w:spacing w:after="0" w:line="240" w:lineRule="auto"/>
        <w:rPr>
          <w:rFonts w:asciiTheme="majorHAnsi" w:eastAsia="Calibri" w:hAnsiTheme="majorHAnsi" w:cstheme="majorHAnsi"/>
          <w:szCs w:val="24"/>
          <w:lang w:eastAsia="pl-PL"/>
        </w:rPr>
      </w:pPr>
      <w:r w:rsidRPr="006D4BB7">
        <w:rPr>
          <w:rFonts w:asciiTheme="majorHAnsi" w:eastAsia="Calibri" w:hAnsiTheme="majorHAnsi" w:cstheme="majorHAnsi"/>
          <w:szCs w:val="24"/>
          <w:lang w:eastAsia="pl-PL"/>
        </w:rPr>
        <w:t>……………………………………</w:t>
      </w:r>
    </w:p>
    <w:p w:rsidR="006D4BB7" w:rsidRPr="006D4BB7" w:rsidRDefault="006D4BB7" w:rsidP="006D4BB7">
      <w:pPr>
        <w:spacing w:after="0" w:line="240" w:lineRule="auto"/>
        <w:rPr>
          <w:rFonts w:asciiTheme="majorHAnsi" w:eastAsia="Calibri" w:hAnsiTheme="majorHAnsi" w:cstheme="majorHAnsi"/>
          <w:szCs w:val="24"/>
          <w:lang w:eastAsia="pl-PL"/>
        </w:rPr>
      </w:pPr>
      <w:r w:rsidRPr="006D4BB7">
        <w:rPr>
          <w:rFonts w:asciiTheme="majorHAnsi" w:eastAsia="Calibri" w:hAnsiTheme="majorHAnsi" w:cstheme="majorHAnsi"/>
          <w:szCs w:val="24"/>
          <w:lang w:eastAsia="pl-PL"/>
        </w:rPr>
        <w:t>……………………………………</w:t>
      </w:r>
    </w:p>
    <w:p w:rsidR="006D4BB7" w:rsidRPr="006D4BB7" w:rsidRDefault="006D4BB7" w:rsidP="006D4BB7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Calibri" w:hAnsiTheme="majorHAnsi" w:cstheme="majorHAnsi"/>
          <w:szCs w:val="24"/>
          <w:lang w:eastAsia="pl-PL"/>
        </w:rPr>
        <w:t>……………………………………</w:t>
      </w:r>
    </w:p>
    <w:p w:rsidR="006D4BB7" w:rsidRPr="006D4BB7" w:rsidRDefault="006D4BB7" w:rsidP="006D4BB7">
      <w:pPr>
        <w:tabs>
          <w:tab w:val="center" w:pos="1985"/>
        </w:tabs>
        <w:spacing w:after="0" w:line="240" w:lineRule="auto"/>
        <w:rPr>
          <w:rFonts w:asciiTheme="majorHAnsi" w:eastAsia="Times New Roman" w:hAnsiTheme="majorHAnsi" w:cstheme="majorHAnsi"/>
          <w:i/>
          <w:iCs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i/>
          <w:iCs/>
          <w:szCs w:val="24"/>
          <w:lang w:eastAsia="pl-PL"/>
        </w:rPr>
        <w:t>(nazwa i adres oferenta)</w:t>
      </w:r>
    </w:p>
    <w:p w:rsidR="006D4BB7" w:rsidRPr="006D4BB7" w:rsidRDefault="006D4BB7" w:rsidP="006D4BB7">
      <w:pPr>
        <w:tabs>
          <w:tab w:val="left" w:pos="5670"/>
        </w:tabs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Cs w:val="24"/>
          <w:lang w:eastAsia="pl-PL"/>
        </w:rPr>
        <w:t xml:space="preserve">                                                       Biblioteka Centrum Kultury w Piekoszowie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 xml:space="preserve"> </w:t>
      </w:r>
    </w:p>
    <w:p w:rsidR="006D4BB7" w:rsidRPr="006D4BB7" w:rsidRDefault="006D4BB7" w:rsidP="006D4BB7">
      <w:pPr>
        <w:tabs>
          <w:tab w:val="left" w:pos="5670"/>
        </w:tabs>
        <w:spacing w:after="0" w:line="240" w:lineRule="auto"/>
        <w:ind w:left="5670"/>
        <w:jc w:val="right"/>
        <w:rPr>
          <w:rFonts w:asciiTheme="majorHAnsi" w:eastAsia="Times New Roman" w:hAnsiTheme="majorHAnsi" w:cstheme="majorHAnsi"/>
          <w:b/>
          <w:bCs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ul. Częstochowska 66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 xml:space="preserve"> 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br/>
        <w:t>26-065 Piekoszów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br/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ab/>
      </w:r>
    </w:p>
    <w:p w:rsidR="006D4BB7" w:rsidRPr="006D4BB7" w:rsidRDefault="006D4BB7" w:rsidP="006D4BB7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spacing w:after="0" w:line="240" w:lineRule="auto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keepNext/>
        <w:spacing w:after="0" w:line="240" w:lineRule="auto"/>
        <w:jc w:val="center"/>
        <w:outlineLvl w:val="1"/>
        <w:rPr>
          <w:rFonts w:asciiTheme="majorHAnsi" w:eastAsia="Times New Roman" w:hAnsiTheme="majorHAnsi" w:cstheme="majorHAnsi"/>
          <w:b/>
          <w:bCs/>
          <w:szCs w:val="24"/>
          <w:u w:val="single"/>
          <w:lang w:val="de-DE" w:eastAsia="pl-PL"/>
        </w:rPr>
      </w:pPr>
      <w:r w:rsidRPr="006D4BB7">
        <w:rPr>
          <w:rFonts w:asciiTheme="majorHAnsi" w:eastAsia="Times New Roman" w:hAnsiTheme="majorHAnsi" w:cstheme="majorHAnsi"/>
          <w:b/>
          <w:bCs/>
          <w:szCs w:val="24"/>
          <w:u w:val="single"/>
          <w:lang w:val="de-DE" w:eastAsia="pl-PL"/>
        </w:rPr>
        <w:t>O F E R T A</w:t>
      </w:r>
    </w:p>
    <w:p w:rsidR="006D4BB7" w:rsidRPr="006D4BB7" w:rsidRDefault="006D4BB7" w:rsidP="006D4BB7">
      <w:pPr>
        <w:spacing w:after="0" w:line="240" w:lineRule="auto"/>
        <w:rPr>
          <w:rFonts w:asciiTheme="majorHAnsi" w:eastAsia="Times New Roman" w:hAnsiTheme="majorHAnsi" w:cstheme="majorHAnsi"/>
          <w:szCs w:val="24"/>
          <w:lang w:val="de-DE" w:eastAsia="pl-PL"/>
        </w:rPr>
      </w:pPr>
    </w:p>
    <w:p w:rsidR="006D4BB7" w:rsidRPr="006D4BB7" w:rsidRDefault="006D4BB7" w:rsidP="006D4B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W nawiązaniu do zaproszenia do złożenia oferty z dnia </w:t>
      </w:r>
      <w:r w:rsidR="00255AC5">
        <w:rPr>
          <w:rFonts w:asciiTheme="majorHAnsi" w:eastAsia="Times New Roman" w:hAnsiTheme="majorHAnsi" w:cstheme="majorHAnsi"/>
          <w:szCs w:val="24"/>
          <w:lang w:eastAsia="pl-PL"/>
        </w:rPr>
        <w:t>26</w:t>
      </w:r>
      <w:r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 w:rsidR="00255AC5">
        <w:rPr>
          <w:rFonts w:asciiTheme="majorHAnsi" w:eastAsia="Times New Roman" w:hAnsiTheme="majorHAnsi" w:cstheme="majorHAnsi"/>
          <w:szCs w:val="24"/>
          <w:lang w:eastAsia="pl-PL"/>
        </w:rPr>
        <w:t>stycznia</w:t>
      </w:r>
      <w:bookmarkStart w:id="0" w:name="_GoBack"/>
      <w:bookmarkEnd w:id="0"/>
      <w:r>
        <w:rPr>
          <w:rFonts w:asciiTheme="majorHAnsi" w:eastAsia="Times New Roman" w:hAnsiTheme="majorHAnsi" w:cstheme="majorHAnsi"/>
          <w:szCs w:val="24"/>
          <w:lang w:eastAsia="pl-PL"/>
        </w:rPr>
        <w:t xml:space="preserve"> 2024 r.,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 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br/>
        <w:t>w sprawie zamówienia wyłączonego z obowiązku stosowania ustawy Prawo zamówień publicznych, składamy ofertę o następującej treści:</w:t>
      </w:r>
    </w:p>
    <w:p w:rsidR="006D4BB7" w:rsidRPr="006D4BB7" w:rsidRDefault="006D4BB7" w:rsidP="006D4B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Oferujemy wykonanie: 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Dostawy z montażem wielkoformatowego zewnętrznego telebimu LED na konstrukcji mocowanej do ściany wraz z niezbędnymi akcesoriami na budynku Centrum Kultury w Pieszkowie</w:t>
      </w:r>
      <w:r>
        <w:rPr>
          <w:rFonts w:asciiTheme="majorHAnsi" w:eastAsia="Times New Roman" w:hAnsiTheme="majorHAnsi" w:cstheme="majorHAnsi"/>
          <w:b/>
          <w:bCs/>
          <w:szCs w:val="24"/>
          <w:lang w:eastAsia="pl-PL"/>
        </w:rPr>
        <w:t xml:space="preserve"> przy ul. Kolejowej 2.</w:t>
      </w:r>
    </w:p>
    <w:p w:rsidR="006D4BB7" w:rsidRPr="006D4BB7" w:rsidRDefault="006D4BB7" w:rsidP="006D4BB7">
      <w:pPr>
        <w:numPr>
          <w:ilvl w:val="1"/>
          <w:numId w:val="8"/>
        </w:numPr>
        <w:spacing w:before="120" w:after="0" w:line="240" w:lineRule="auto"/>
        <w:ind w:left="641" w:hanging="357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za cenę netto: ………………………..</w:t>
      </w:r>
    </w:p>
    <w:p w:rsidR="006D4BB7" w:rsidRPr="006D4BB7" w:rsidRDefault="006D4BB7" w:rsidP="006D4BB7">
      <w:pPr>
        <w:keepNext/>
        <w:spacing w:after="0" w:line="240" w:lineRule="auto"/>
        <w:ind w:left="709"/>
        <w:jc w:val="both"/>
        <w:outlineLvl w:val="7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Cena brutto z podatkiem VAT wysokości 23 % wynosi……………………… zł /słownie zł: ……………………………………………………………………</w:t>
      </w:r>
    </w:p>
    <w:p w:rsidR="006D4BB7" w:rsidRPr="006D4BB7" w:rsidRDefault="006D4BB7" w:rsidP="006D4BB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 Szczegóły oferowanego  przedmiotu  zamówienia:</w:t>
      </w:r>
    </w:p>
    <w:p w:rsidR="006D4BB7" w:rsidRPr="006D4BB7" w:rsidRDefault="006D4BB7" w:rsidP="006D4BB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D4BB7" w:rsidRPr="006D4BB7" w:rsidTr="00AE174B">
        <w:trPr>
          <w:trHeight w:val="340"/>
        </w:trPr>
        <w:tc>
          <w:tcPr>
            <w:tcW w:w="9056" w:type="dxa"/>
            <w:gridSpan w:val="2"/>
            <w:shd w:val="clear" w:color="auto" w:fill="auto"/>
          </w:tcPr>
          <w:p w:rsidR="006D4BB7" w:rsidRPr="006D4BB7" w:rsidRDefault="006D4BB7" w:rsidP="006D4BB7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b/>
                <w:bCs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</w:rPr>
              <w:t>Oferowane parametry przedmiotu zamówienia:</w:t>
            </w:r>
          </w:p>
        </w:tc>
      </w:tr>
      <w:tr w:rsidR="006D4BB7" w:rsidRPr="006D4BB7" w:rsidTr="00AE174B">
        <w:trPr>
          <w:trHeight w:val="340"/>
        </w:trPr>
        <w:tc>
          <w:tcPr>
            <w:tcW w:w="9056" w:type="dxa"/>
            <w:gridSpan w:val="2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Specyfikacja techniczna ekranu LED: </w:t>
            </w: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>Producent/model/typ</w:t>
            </w:r>
          </w:p>
        </w:tc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  <w:lang w:eastAsia="pl-PL"/>
              </w:rPr>
              <w:t xml:space="preserve">Wymiary ekranu LED 1 sztuka </w:t>
            </w:r>
          </w:p>
        </w:tc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proofErr w:type="spellStart"/>
            <w:r w:rsidRPr="006D4BB7">
              <w:rPr>
                <w:rFonts w:asciiTheme="majorHAnsi" w:eastAsia="Calibri" w:hAnsiTheme="majorHAnsi" w:cstheme="majorHAnsi"/>
                <w:szCs w:val="24"/>
                <w:lang w:eastAsia="pl-PL"/>
              </w:rPr>
              <w:t>Rozdzielczośc</w:t>
            </w:r>
            <w:proofErr w:type="spellEnd"/>
            <w:r w:rsidRPr="006D4BB7">
              <w:rPr>
                <w:rFonts w:asciiTheme="majorHAnsi" w:eastAsia="Calibri" w:hAnsiTheme="majorHAnsi" w:cstheme="majorHAnsi"/>
                <w:szCs w:val="24"/>
                <w:lang w:eastAsia="pl-PL"/>
              </w:rPr>
              <w:t>́ ekranu</w:t>
            </w:r>
          </w:p>
        </w:tc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  <w:lang w:eastAsia="pl-PL"/>
              </w:rPr>
              <w:t>Typ diody</w:t>
            </w:r>
          </w:p>
        </w:tc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  <w:lang w:eastAsia="pl-PL"/>
              </w:rPr>
              <w:t>Rozmiar modułu</w:t>
            </w:r>
          </w:p>
        </w:tc>
        <w:tc>
          <w:tcPr>
            <w:tcW w:w="4528" w:type="dxa"/>
            <w:shd w:val="clear" w:color="auto" w:fill="auto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proofErr w:type="spellStart"/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>Pixel</w:t>
            </w:r>
            <w:proofErr w:type="spellEnd"/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 xml:space="preserve">Gęstość </w:t>
            </w:r>
            <w:proofErr w:type="spellStart"/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>pixeli</w:t>
            </w:r>
            <w:proofErr w:type="spellEnd"/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>Jasność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t>Częstotliwość odświeżania LED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  <w:lang w:eastAsia="pl-PL"/>
              </w:rPr>
              <w:lastRenderedPageBreak/>
              <w:t xml:space="preserve">Kąty widzenia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 xml:space="preserve">Żywotność przy 50% jasności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Klasa ochrony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 xml:space="preserve">Zastosowanie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Zasilanie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System chłodzenia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Typ kabinetu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Materiał kabinetu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9056" w:type="dxa"/>
            <w:gridSpan w:val="2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</w:rPr>
              <w:t>Sterownik ekranu LED z wbudowanym odtwarzaczem plików</w:t>
            </w: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Tryb pracy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Ilość obsługiwanych pikseli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 xml:space="preserve">Złącza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Obsługa sensorów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Kontrola jasności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proofErr w:type="spellStart"/>
            <w:r w:rsidRPr="006D4BB7">
              <w:rPr>
                <w:rFonts w:asciiTheme="majorHAnsi" w:eastAsia="Calibri" w:hAnsiTheme="majorHAnsi" w:cstheme="majorHAnsi"/>
                <w:szCs w:val="24"/>
              </w:rPr>
              <w:t>WiFi</w:t>
            </w:r>
            <w:proofErr w:type="spellEnd"/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USB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Wyjście audio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Ilość portów wyjściowych Gigabit Ethernet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Funkcje dodatkowe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Funkcja GPS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szCs w:val="24"/>
              </w:rPr>
              <w:t>Zasilanie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9056" w:type="dxa"/>
            <w:gridSpan w:val="2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</w:rPr>
              <w:t>Oprogramowanie do zarządzania treścią</w:t>
            </w: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 xml:space="preserve">Zarządzanie treścią zdalne, przez </w:t>
            </w:r>
            <w:proofErr w:type="spellStart"/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internet</w:t>
            </w:r>
            <w:proofErr w:type="spellEnd"/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 xml:space="preserve"> z poziomu przeglądarki internetowej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Dowolne zarządzanie treścią na ekranie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  <w:r w:rsidRPr="006D4BB7">
              <w:rPr>
                <w:rFonts w:asciiTheme="majorHAnsi" w:eastAsia="Calibri" w:hAnsiTheme="majorHAnsi" w:cstheme="majorHAnsi"/>
                <w:color w:val="000000"/>
                <w:szCs w:val="24"/>
              </w:rPr>
              <w:t>Podział obszaru ekranu na warstwy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szCs w:val="24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Gwarancja na cały przedmiot zamówienia licząc od daty odbioru końcowego </w:t>
            </w:r>
          </w:p>
          <w:p w:rsidR="006D4BB7" w:rsidRPr="006D4BB7" w:rsidRDefault="006D4BB7" w:rsidP="006D4BB7">
            <w:pPr>
              <w:spacing w:after="0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</w:rPr>
            </w:pP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Ekran LED fabrycznie nowy wyprodukowany w 2024r. </w:t>
            </w:r>
          </w:p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 </w:t>
            </w:r>
          </w:p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lastRenderedPageBreak/>
              <w:t xml:space="preserve">W okresie gwarancji wymiana modułu przy uszkodzeniu 1 diody LED </w:t>
            </w:r>
          </w:p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Dołączone zapasowe moduły LED </w:t>
            </w:r>
          </w:p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>Cena całego zamówienia zł. Netto: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6D4BB7" w:rsidRPr="006D4BB7" w:rsidTr="00AE174B">
        <w:trPr>
          <w:trHeight w:val="340"/>
        </w:trPr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</w:pPr>
            <w:r w:rsidRPr="006D4BB7">
              <w:rPr>
                <w:rFonts w:asciiTheme="majorHAnsi" w:eastAsia="Calibri" w:hAnsiTheme="majorHAnsi" w:cstheme="majorHAnsi"/>
                <w:b/>
                <w:bCs/>
                <w:szCs w:val="24"/>
                <w:lang w:eastAsia="pl-PL"/>
              </w:rPr>
              <w:t xml:space="preserve">Cena całego zamówienia zł. Brutto:  </w:t>
            </w:r>
          </w:p>
        </w:tc>
        <w:tc>
          <w:tcPr>
            <w:tcW w:w="4528" w:type="dxa"/>
            <w:shd w:val="clear" w:color="auto" w:fill="auto"/>
            <w:vAlign w:val="bottom"/>
          </w:tcPr>
          <w:p w:rsidR="006D4BB7" w:rsidRPr="006D4BB7" w:rsidRDefault="006D4BB7" w:rsidP="006D4BB7">
            <w:pPr>
              <w:spacing w:before="100" w:beforeAutospacing="1" w:after="100" w:afterAutospacing="1" w:line="240" w:lineRule="auto"/>
              <w:rPr>
                <w:rFonts w:asciiTheme="majorHAnsi" w:eastAsia="Calibri" w:hAnsiTheme="majorHAnsi" w:cstheme="majorHAnsi"/>
                <w:b/>
                <w:bCs/>
                <w:color w:val="000000"/>
                <w:szCs w:val="24"/>
                <w:lang w:eastAsia="pl-PL"/>
              </w:rPr>
            </w:pPr>
          </w:p>
        </w:tc>
      </w:tr>
    </w:tbl>
    <w:p w:rsidR="006D4BB7" w:rsidRPr="006D4BB7" w:rsidRDefault="006D4BB7" w:rsidP="006D4BB7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termin wykonania zamówienia: 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do 45 dni od dnia podpisania umowy,</w:t>
      </w:r>
    </w:p>
    <w:p w:rsidR="006D4BB7" w:rsidRPr="006D4BB7" w:rsidRDefault="006D4BB7" w:rsidP="006D4BB7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okres gwarancji wynosi: 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24 miesiące na zrealizowany przedmiot zamówienia licząc od daty odbioru końcowego.</w:t>
      </w:r>
    </w:p>
    <w:p w:rsidR="006D4BB7" w:rsidRPr="006D4BB7" w:rsidRDefault="006D4BB7" w:rsidP="006D4BB7">
      <w:pPr>
        <w:spacing w:after="0" w:line="240" w:lineRule="auto"/>
        <w:ind w:left="360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Oświadczamy, że zapoznaliśmy się z opisem przedmiotu zamówienia oraz warunkami uczestnictwa 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br/>
        <w:t>w postępowaniu, określonymi w zaproszeniu do złożenia oferty i nie wnosimy do nich zastrzeżeń oraz zdobyliśmy wszelkie informacje niezbędne do przygotowania oferty.</w:t>
      </w:r>
    </w:p>
    <w:p w:rsidR="006D4BB7" w:rsidRPr="006D4BB7" w:rsidRDefault="006D4BB7" w:rsidP="006D4B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Uważamy się za związanych niniejszą ofertą przez okres 30 dni od daty upływu terminu składania ofert.</w:t>
      </w:r>
    </w:p>
    <w:p w:rsidR="006D4BB7" w:rsidRPr="006D4BB7" w:rsidRDefault="006D4BB7" w:rsidP="006D4B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W przypadku wyboru naszej oferty zobowiązujemy się do zawarcia umowy </w:t>
      </w:r>
      <w:r w:rsidRPr="006D4BB7">
        <w:rPr>
          <w:rFonts w:asciiTheme="majorHAnsi" w:eastAsia="Times New Roman" w:hAnsiTheme="majorHAnsi" w:cstheme="majorHAnsi"/>
          <w:i/>
          <w:szCs w:val="24"/>
          <w:lang w:eastAsia="pl-PL"/>
        </w:rPr>
        <w:t>o treści zgodnej z projektem przedstawionym w załączniku nr 2 do zaproszenia do złożenia oferty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t xml:space="preserve">, z uwzględnieniem warunków podanych w pkt. 1 niniejszej oferty. </w:t>
      </w:r>
      <w:r w:rsidRPr="006D4BB7">
        <w:rPr>
          <w:rFonts w:asciiTheme="majorHAnsi" w:eastAsia="Times New Roman" w:hAnsiTheme="majorHAnsi" w:cstheme="majorHAnsi"/>
          <w:b/>
          <w:bCs/>
          <w:szCs w:val="24"/>
          <w:lang w:eastAsia="pl-PL"/>
        </w:rPr>
        <w:t>Miejsce i termin podpisania umowy wyznaczy Zamawiający.</w:t>
      </w:r>
    </w:p>
    <w:p w:rsidR="006D4BB7" w:rsidRPr="006D4BB7" w:rsidRDefault="006D4BB7" w:rsidP="006D4BB7">
      <w:p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Jednocześnie oświadczamy, że:</w:t>
      </w:r>
    </w:p>
    <w:p w:rsidR="006D4BB7" w:rsidRPr="006D4BB7" w:rsidRDefault="006D4BB7" w:rsidP="006D4BB7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posiadamy niezbędne uprawnienia (jeżeli taki obowiązek nakładają odrębne przepisy), wiedzę, doświadczenie, potencjał techniczny, a także pracowników zdolnych do wykonania zamówienia,</w:t>
      </w:r>
    </w:p>
    <w:p w:rsidR="006D4BB7" w:rsidRPr="006D4BB7" w:rsidRDefault="006D4BB7" w:rsidP="006D4BB7">
      <w:pPr>
        <w:numPr>
          <w:ilvl w:val="1"/>
          <w:numId w:val="8"/>
        </w:numPr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>znajdujemy się w sytuacji finansowej gwarantującej terminowe i rzetelne wykonanie przedmiotu zamówienia.</w:t>
      </w:r>
    </w:p>
    <w:p w:rsidR="006D4BB7" w:rsidRPr="006D4BB7" w:rsidRDefault="006D4BB7" w:rsidP="006D4BB7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</w:p>
    <w:p w:rsidR="006D4BB7" w:rsidRPr="006D4BB7" w:rsidRDefault="006D4BB7" w:rsidP="006D4BB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ab/>
        <w:t>..................................................</w:t>
      </w:r>
      <w:r w:rsidRPr="006D4BB7">
        <w:rPr>
          <w:rFonts w:asciiTheme="majorHAnsi" w:eastAsia="Times New Roman" w:hAnsiTheme="majorHAnsi" w:cstheme="majorHAnsi"/>
          <w:szCs w:val="24"/>
          <w:lang w:eastAsia="pl-PL"/>
        </w:rPr>
        <w:tab/>
        <w:t>.............................................................</w:t>
      </w:r>
    </w:p>
    <w:p w:rsidR="006D4BB7" w:rsidRPr="006D4BB7" w:rsidRDefault="006D4BB7" w:rsidP="006D4BB7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Theme="majorHAnsi" w:eastAsia="Times New Roman" w:hAnsiTheme="majorHAnsi" w:cstheme="majorHAnsi"/>
          <w:szCs w:val="24"/>
          <w:lang w:eastAsia="pl-PL"/>
        </w:rPr>
      </w:pPr>
      <w:r w:rsidRPr="006D4BB7">
        <w:rPr>
          <w:rFonts w:asciiTheme="majorHAnsi" w:eastAsia="Times New Roman" w:hAnsiTheme="majorHAnsi" w:cstheme="majorHAnsi"/>
          <w:szCs w:val="24"/>
          <w:lang w:eastAsia="pl-PL"/>
        </w:rPr>
        <w:tab/>
      </w:r>
      <w:r w:rsidRPr="006D4BB7">
        <w:rPr>
          <w:rFonts w:asciiTheme="majorHAnsi" w:eastAsia="Times New Roman" w:hAnsiTheme="majorHAnsi" w:cstheme="majorHAnsi"/>
          <w:i/>
          <w:iCs/>
          <w:szCs w:val="24"/>
          <w:lang w:eastAsia="pl-PL"/>
        </w:rPr>
        <w:t>(miejscowość i data)</w:t>
      </w:r>
      <w:r w:rsidRPr="006D4BB7">
        <w:rPr>
          <w:rFonts w:asciiTheme="majorHAnsi" w:eastAsia="Times New Roman" w:hAnsiTheme="majorHAnsi" w:cstheme="majorHAnsi"/>
          <w:i/>
          <w:iCs/>
          <w:szCs w:val="24"/>
          <w:lang w:eastAsia="pl-PL"/>
        </w:rPr>
        <w:tab/>
        <w:t>(podpis i pieczątka osoby upoważnionej)</w:t>
      </w:r>
    </w:p>
    <w:p w:rsidR="001D348E" w:rsidRPr="006D4BB7" w:rsidRDefault="001D348E" w:rsidP="006D4BB7">
      <w:pPr>
        <w:rPr>
          <w:rFonts w:asciiTheme="majorHAnsi" w:hAnsiTheme="majorHAnsi" w:cstheme="majorHAnsi"/>
          <w:szCs w:val="24"/>
        </w:rPr>
      </w:pPr>
    </w:p>
    <w:sectPr w:rsidR="001D348E" w:rsidRPr="006D4BB7" w:rsidSect="0092330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56" w:rsidRDefault="00EF1C56" w:rsidP="00023C25">
      <w:pPr>
        <w:spacing w:after="0" w:line="240" w:lineRule="auto"/>
      </w:pPr>
      <w:r>
        <w:separator/>
      </w:r>
    </w:p>
  </w:endnote>
  <w:endnote w:type="continuationSeparator" w:id="0">
    <w:p w:rsidR="00EF1C56" w:rsidRDefault="00EF1C56" w:rsidP="0002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5D7E30" w:rsidP="00023C2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217545" cy="991296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 dó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559" cy="100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56" w:rsidRDefault="00EF1C56" w:rsidP="00023C25">
      <w:pPr>
        <w:spacing w:after="0" w:line="240" w:lineRule="auto"/>
      </w:pPr>
      <w:r>
        <w:separator/>
      </w:r>
    </w:p>
  </w:footnote>
  <w:footnote w:type="continuationSeparator" w:id="0">
    <w:p w:rsidR="00EF1C56" w:rsidRDefault="00EF1C56" w:rsidP="0002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30" w:rsidRDefault="007B4F7C" w:rsidP="00023C2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634" cy="98263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640" cy="102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8ED"/>
    <w:multiLevelType w:val="multilevel"/>
    <w:tmpl w:val="8DBA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A0863"/>
    <w:multiLevelType w:val="multilevel"/>
    <w:tmpl w:val="65A850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7B20F81"/>
    <w:multiLevelType w:val="hybridMultilevel"/>
    <w:tmpl w:val="A3C2D5DC"/>
    <w:lvl w:ilvl="0" w:tplc="85EC32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FD4A78"/>
    <w:multiLevelType w:val="hybridMultilevel"/>
    <w:tmpl w:val="3C38A97C"/>
    <w:lvl w:ilvl="0" w:tplc="0BA4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00CFA"/>
    <w:multiLevelType w:val="hybridMultilevel"/>
    <w:tmpl w:val="2FDEC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F35A4"/>
    <w:multiLevelType w:val="hybridMultilevel"/>
    <w:tmpl w:val="96DC0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2363"/>
    <w:multiLevelType w:val="hybridMultilevel"/>
    <w:tmpl w:val="847E4C54"/>
    <w:lvl w:ilvl="0" w:tplc="A092687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7742AA6E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2" w:tplc="C380B494">
      <w:numFmt w:val="bullet"/>
      <w:lvlText w:val="•"/>
      <w:lvlJc w:val="left"/>
      <w:pPr>
        <w:ind w:left="958" w:hanging="118"/>
      </w:pPr>
      <w:rPr>
        <w:rFonts w:hint="default"/>
        <w:lang w:val="pl-PL" w:eastAsia="en-US" w:bidi="ar-SA"/>
      </w:rPr>
    </w:lvl>
    <w:lvl w:ilvl="3" w:tplc="08C6D2DE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4" w:tplc="358476B4">
      <w:numFmt w:val="bullet"/>
      <w:lvlText w:val="•"/>
      <w:lvlJc w:val="left"/>
      <w:pPr>
        <w:ind w:left="1816" w:hanging="118"/>
      </w:pPr>
      <w:rPr>
        <w:rFonts w:hint="default"/>
        <w:lang w:val="pl-PL" w:eastAsia="en-US" w:bidi="ar-SA"/>
      </w:rPr>
    </w:lvl>
    <w:lvl w:ilvl="5" w:tplc="44B2C548">
      <w:numFmt w:val="bullet"/>
      <w:lvlText w:val="•"/>
      <w:lvlJc w:val="left"/>
      <w:pPr>
        <w:ind w:left="2245" w:hanging="118"/>
      </w:pPr>
      <w:rPr>
        <w:rFonts w:hint="default"/>
        <w:lang w:val="pl-PL" w:eastAsia="en-US" w:bidi="ar-SA"/>
      </w:rPr>
    </w:lvl>
    <w:lvl w:ilvl="6" w:tplc="CF4877A4">
      <w:numFmt w:val="bullet"/>
      <w:lvlText w:val="•"/>
      <w:lvlJc w:val="left"/>
      <w:pPr>
        <w:ind w:left="2674" w:hanging="118"/>
      </w:pPr>
      <w:rPr>
        <w:rFonts w:hint="default"/>
        <w:lang w:val="pl-PL" w:eastAsia="en-US" w:bidi="ar-SA"/>
      </w:rPr>
    </w:lvl>
    <w:lvl w:ilvl="7" w:tplc="66507CF6">
      <w:numFmt w:val="bullet"/>
      <w:lvlText w:val="•"/>
      <w:lvlJc w:val="left"/>
      <w:pPr>
        <w:ind w:left="3103" w:hanging="118"/>
      </w:pPr>
      <w:rPr>
        <w:rFonts w:hint="default"/>
        <w:lang w:val="pl-PL" w:eastAsia="en-US" w:bidi="ar-SA"/>
      </w:rPr>
    </w:lvl>
    <w:lvl w:ilvl="8" w:tplc="7618DE60">
      <w:numFmt w:val="bullet"/>
      <w:lvlText w:val="•"/>
      <w:lvlJc w:val="left"/>
      <w:pPr>
        <w:ind w:left="3532" w:hanging="118"/>
      </w:pPr>
      <w:rPr>
        <w:rFonts w:hint="default"/>
        <w:lang w:val="pl-PL" w:eastAsia="en-US" w:bidi="ar-SA"/>
      </w:rPr>
    </w:lvl>
  </w:abstractNum>
  <w:abstractNum w:abstractNumId="7" w15:restartNumberingAfterBreak="0">
    <w:nsid w:val="73666327"/>
    <w:multiLevelType w:val="hybridMultilevel"/>
    <w:tmpl w:val="2702BB3E"/>
    <w:lvl w:ilvl="0" w:tplc="AA6EB7A6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CE88E5A">
      <w:numFmt w:val="bullet"/>
      <w:lvlText w:val="•"/>
      <w:lvlJc w:val="left"/>
      <w:pPr>
        <w:ind w:left="529" w:hanging="118"/>
      </w:pPr>
      <w:rPr>
        <w:rFonts w:hint="default"/>
        <w:lang w:val="pl-PL" w:eastAsia="en-US" w:bidi="ar-SA"/>
      </w:rPr>
    </w:lvl>
    <w:lvl w:ilvl="2" w:tplc="81168C2A">
      <w:numFmt w:val="bullet"/>
      <w:lvlText w:val="•"/>
      <w:lvlJc w:val="left"/>
      <w:pPr>
        <w:ind w:left="958" w:hanging="118"/>
      </w:pPr>
      <w:rPr>
        <w:rFonts w:hint="default"/>
        <w:lang w:val="pl-PL" w:eastAsia="en-US" w:bidi="ar-SA"/>
      </w:rPr>
    </w:lvl>
    <w:lvl w:ilvl="3" w:tplc="87C28E6C">
      <w:numFmt w:val="bullet"/>
      <w:lvlText w:val="•"/>
      <w:lvlJc w:val="left"/>
      <w:pPr>
        <w:ind w:left="1387" w:hanging="118"/>
      </w:pPr>
      <w:rPr>
        <w:rFonts w:hint="default"/>
        <w:lang w:val="pl-PL" w:eastAsia="en-US" w:bidi="ar-SA"/>
      </w:rPr>
    </w:lvl>
    <w:lvl w:ilvl="4" w:tplc="39AABC3C">
      <w:numFmt w:val="bullet"/>
      <w:lvlText w:val="•"/>
      <w:lvlJc w:val="left"/>
      <w:pPr>
        <w:ind w:left="1816" w:hanging="118"/>
      </w:pPr>
      <w:rPr>
        <w:rFonts w:hint="default"/>
        <w:lang w:val="pl-PL" w:eastAsia="en-US" w:bidi="ar-SA"/>
      </w:rPr>
    </w:lvl>
    <w:lvl w:ilvl="5" w:tplc="C5724748">
      <w:numFmt w:val="bullet"/>
      <w:lvlText w:val="•"/>
      <w:lvlJc w:val="left"/>
      <w:pPr>
        <w:ind w:left="2245" w:hanging="118"/>
      </w:pPr>
      <w:rPr>
        <w:rFonts w:hint="default"/>
        <w:lang w:val="pl-PL" w:eastAsia="en-US" w:bidi="ar-SA"/>
      </w:rPr>
    </w:lvl>
    <w:lvl w:ilvl="6" w:tplc="EA008C0C">
      <w:numFmt w:val="bullet"/>
      <w:lvlText w:val="•"/>
      <w:lvlJc w:val="left"/>
      <w:pPr>
        <w:ind w:left="2674" w:hanging="118"/>
      </w:pPr>
      <w:rPr>
        <w:rFonts w:hint="default"/>
        <w:lang w:val="pl-PL" w:eastAsia="en-US" w:bidi="ar-SA"/>
      </w:rPr>
    </w:lvl>
    <w:lvl w:ilvl="7" w:tplc="12D86A80">
      <w:numFmt w:val="bullet"/>
      <w:lvlText w:val="•"/>
      <w:lvlJc w:val="left"/>
      <w:pPr>
        <w:ind w:left="3103" w:hanging="118"/>
      </w:pPr>
      <w:rPr>
        <w:rFonts w:hint="default"/>
        <w:lang w:val="pl-PL" w:eastAsia="en-US" w:bidi="ar-SA"/>
      </w:rPr>
    </w:lvl>
    <w:lvl w:ilvl="8" w:tplc="151AF590">
      <w:numFmt w:val="bullet"/>
      <w:lvlText w:val="•"/>
      <w:lvlJc w:val="left"/>
      <w:pPr>
        <w:ind w:left="3532" w:hanging="11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25"/>
    <w:rsid w:val="00022367"/>
    <w:rsid w:val="00023C25"/>
    <w:rsid w:val="000251D8"/>
    <w:rsid w:val="00037757"/>
    <w:rsid w:val="00054BFC"/>
    <w:rsid w:val="000562B2"/>
    <w:rsid w:val="000626FD"/>
    <w:rsid w:val="00064C4F"/>
    <w:rsid w:val="00092AC3"/>
    <w:rsid w:val="000932E4"/>
    <w:rsid w:val="000B2186"/>
    <w:rsid w:val="000B5816"/>
    <w:rsid w:val="000D0DAD"/>
    <w:rsid w:val="000F044F"/>
    <w:rsid w:val="000F70B5"/>
    <w:rsid w:val="00101392"/>
    <w:rsid w:val="00120D5D"/>
    <w:rsid w:val="00137B27"/>
    <w:rsid w:val="0016515F"/>
    <w:rsid w:val="001946DE"/>
    <w:rsid w:val="00197634"/>
    <w:rsid w:val="001A0B46"/>
    <w:rsid w:val="001A6AE4"/>
    <w:rsid w:val="001B4D77"/>
    <w:rsid w:val="001D348E"/>
    <w:rsid w:val="001E224F"/>
    <w:rsid w:val="001F39B1"/>
    <w:rsid w:val="0021576D"/>
    <w:rsid w:val="00215802"/>
    <w:rsid w:val="00237792"/>
    <w:rsid w:val="00245B1F"/>
    <w:rsid w:val="00250280"/>
    <w:rsid w:val="00255AC5"/>
    <w:rsid w:val="00264A1A"/>
    <w:rsid w:val="00275167"/>
    <w:rsid w:val="00275E81"/>
    <w:rsid w:val="00296463"/>
    <w:rsid w:val="002A1158"/>
    <w:rsid w:val="002C56F8"/>
    <w:rsid w:val="002D1C16"/>
    <w:rsid w:val="002D1DBF"/>
    <w:rsid w:val="003053D1"/>
    <w:rsid w:val="00326DE2"/>
    <w:rsid w:val="003353EA"/>
    <w:rsid w:val="003354E8"/>
    <w:rsid w:val="00336093"/>
    <w:rsid w:val="003449FA"/>
    <w:rsid w:val="003454A0"/>
    <w:rsid w:val="0035718A"/>
    <w:rsid w:val="00367F0F"/>
    <w:rsid w:val="003744D6"/>
    <w:rsid w:val="00393442"/>
    <w:rsid w:val="0039708A"/>
    <w:rsid w:val="003F5530"/>
    <w:rsid w:val="004019B6"/>
    <w:rsid w:val="00416E47"/>
    <w:rsid w:val="0042018B"/>
    <w:rsid w:val="0042018F"/>
    <w:rsid w:val="00422398"/>
    <w:rsid w:val="004340BC"/>
    <w:rsid w:val="004354BB"/>
    <w:rsid w:val="00442B98"/>
    <w:rsid w:val="0044371B"/>
    <w:rsid w:val="00461B94"/>
    <w:rsid w:val="00480DDB"/>
    <w:rsid w:val="0048694A"/>
    <w:rsid w:val="0048726F"/>
    <w:rsid w:val="00496D65"/>
    <w:rsid w:val="004B7A58"/>
    <w:rsid w:val="004C0110"/>
    <w:rsid w:val="004E19DE"/>
    <w:rsid w:val="005001C1"/>
    <w:rsid w:val="005179C7"/>
    <w:rsid w:val="005300C7"/>
    <w:rsid w:val="005328CD"/>
    <w:rsid w:val="00532F81"/>
    <w:rsid w:val="00545D1F"/>
    <w:rsid w:val="00546BF5"/>
    <w:rsid w:val="005500FC"/>
    <w:rsid w:val="005565C5"/>
    <w:rsid w:val="0057279D"/>
    <w:rsid w:val="00573E56"/>
    <w:rsid w:val="00591DE0"/>
    <w:rsid w:val="005D2009"/>
    <w:rsid w:val="005D7E30"/>
    <w:rsid w:val="005F4CDB"/>
    <w:rsid w:val="005F6C0C"/>
    <w:rsid w:val="00600C85"/>
    <w:rsid w:val="006012FA"/>
    <w:rsid w:val="00601F8D"/>
    <w:rsid w:val="00603E67"/>
    <w:rsid w:val="0060733F"/>
    <w:rsid w:val="00647872"/>
    <w:rsid w:val="00661DA2"/>
    <w:rsid w:val="00670E27"/>
    <w:rsid w:val="00686E10"/>
    <w:rsid w:val="00697183"/>
    <w:rsid w:val="006A71E0"/>
    <w:rsid w:val="006B3604"/>
    <w:rsid w:val="006B65CA"/>
    <w:rsid w:val="006B75D4"/>
    <w:rsid w:val="006C2BAD"/>
    <w:rsid w:val="006D4BB7"/>
    <w:rsid w:val="006D7FBC"/>
    <w:rsid w:val="006E2AF7"/>
    <w:rsid w:val="007040F3"/>
    <w:rsid w:val="007067AF"/>
    <w:rsid w:val="00715610"/>
    <w:rsid w:val="00720807"/>
    <w:rsid w:val="00741423"/>
    <w:rsid w:val="007545B4"/>
    <w:rsid w:val="0075556F"/>
    <w:rsid w:val="00755581"/>
    <w:rsid w:val="00761A1F"/>
    <w:rsid w:val="00765E1F"/>
    <w:rsid w:val="007705ED"/>
    <w:rsid w:val="0077306A"/>
    <w:rsid w:val="00775230"/>
    <w:rsid w:val="00782E95"/>
    <w:rsid w:val="007A14FD"/>
    <w:rsid w:val="007A2D68"/>
    <w:rsid w:val="007A4FD6"/>
    <w:rsid w:val="007B4F7C"/>
    <w:rsid w:val="007C1028"/>
    <w:rsid w:val="007C2072"/>
    <w:rsid w:val="007D09F0"/>
    <w:rsid w:val="007E2839"/>
    <w:rsid w:val="007E4832"/>
    <w:rsid w:val="00812DFC"/>
    <w:rsid w:val="0083216E"/>
    <w:rsid w:val="008348DE"/>
    <w:rsid w:val="008355DE"/>
    <w:rsid w:val="008466C9"/>
    <w:rsid w:val="008554AE"/>
    <w:rsid w:val="00862A08"/>
    <w:rsid w:val="00863235"/>
    <w:rsid w:val="00873055"/>
    <w:rsid w:val="008824ED"/>
    <w:rsid w:val="008A0F5D"/>
    <w:rsid w:val="008A3D87"/>
    <w:rsid w:val="008A6944"/>
    <w:rsid w:val="008A7256"/>
    <w:rsid w:val="008A731D"/>
    <w:rsid w:val="008E771F"/>
    <w:rsid w:val="008F19F1"/>
    <w:rsid w:val="008F7C83"/>
    <w:rsid w:val="00900366"/>
    <w:rsid w:val="00901BBB"/>
    <w:rsid w:val="00905B03"/>
    <w:rsid w:val="00914591"/>
    <w:rsid w:val="009204FB"/>
    <w:rsid w:val="00923302"/>
    <w:rsid w:val="009338E3"/>
    <w:rsid w:val="009440DD"/>
    <w:rsid w:val="00951F48"/>
    <w:rsid w:val="009612EC"/>
    <w:rsid w:val="00977B6B"/>
    <w:rsid w:val="0099258D"/>
    <w:rsid w:val="0099527F"/>
    <w:rsid w:val="009A55BA"/>
    <w:rsid w:val="009C1F06"/>
    <w:rsid w:val="009D4DDC"/>
    <w:rsid w:val="009E6351"/>
    <w:rsid w:val="00A0172F"/>
    <w:rsid w:val="00A030A8"/>
    <w:rsid w:val="00A27350"/>
    <w:rsid w:val="00A3269E"/>
    <w:rsid w:val="00A37EB9"/>
    <w:rsid w:val="00A462D4"/>
    <w:rsid w:val="00A46769"/>
    <w:rsid w:val="00A60CB7"/>
    <w:rsid w:val="00A67B66"/>
    <w:rsid w:val="00A70C16"/>
    <w:rsid w:val="00A8228C"/>
    <w:rsid w:val="00A92507"/>
    <w:rsid w:val="00AB1C00"/>
    <w:rsid w:val="00AC5ACC"/>
    <w:rsid w:val="00AD45B3"/>
    <w:rsid w:val="00AD5EAA"/>
    <w:rsid w:val="00AF4B11"/>
    <w:rsid w:val="00AF7EFB"/>
    <w:rsid w:val="00B200E7"/>
    <w:rsid w:val="00B404B9"/>
    <w:rsid w:val="00B4595C"/>
    <w:rsid w:val="00B459C9"/>
    <w:rsid w:val="00B66214"/>
    <w:rsid w:val="00B73EF9"/>
    <w:rsid w:val="00B803CE"/>
    <w:rsid w:val="00B82564"/>
    <w:rsid w:val="00B94B5B"/>
    <w:rsid w:val="00BC1E3E"/>
    <w:rsid w:val="00BC79D2"/>
    <w:rsid w:val="00BD3E32"/>
    <w:rsid w:val="00C01B04"/>
    <w:rsid w:val="00C01F2B"/>
    <w:rsid w:val="00C05746"/>
    <w:rsid w:val="00C059C4"/>
    <w:rsid w:val="00C21330"/>
    <w:rsid w:val="00C256D5"/>
    <w:rsid w:val="00C57570"/>
    <w:rsid w:val="00C65277"/>
    <w:rsid w:val="00C716CA"/>
    <w:rsid w:val="00C74010"/>
    <w:rsid w:val="00C8103E"/>
    <w:rsid w:val="00C85E78"/>
    <w:rsid w:val="00C91FD7"/>
    <w:rsid w:val="00C93500"/>
    <w:rsid w:val="00C965D4"/>
    <w:rsid w:val="00CA1911"/>
    <w:rsid w:val="00CA79C1"/>
    <w:rsid w:val="00CB25C2"/>
    <w:rsid w:val="00CB45C3"/>
    <w:rsid w:val="00CC2F45"/>
    <w:rsid w:val="00CE4FD4"/>
    <w:rsid w:val="00D2087E"/>
    <w:rsid w:val="00D342B5"/>
    <w:rsid w:val="00D44E12"/>
    <w:rsid w:val="00D451FA"/>
    <w:rsid w:val="00D51F73"/>
    <w:rsid w:val="00D75E6A"/>
    <w:rsid w:val="00D76875"/>
    <w:rsid w:val="00D818A6"/>
    <w:rsid w:val="00D8573F"/>
    <w:rsid w:val="00D93D1E"/>
    <w:rsid w:val="00DB73EE"/>
    <w:rsid w:val="00DC72EB"/>
    <w:rsid w:val="00DD3BAE"/>
    <w:rsid w:val="00DE2785"/>
    <w:rsid w:val="00DE58EE"/>
    <w:rsid w:val="00DF3520"/>
    <w:rsid w:val="00DF4546"/>
    <w:rsid w:val="00E01654"/>
    <w:rsid w:val="00E13DC4"/>
    <w:rsid w:val="00E176F0"/>
    <w:rsid w:val="00E2254E"/>
    <w:rsid w:val="00E23FD6"/>
    <w:rsid w:val="00E3555E"/>
    <w:rsid w:val="00E43C14"/>
    <w:rsid w:val="00E661F2"/>
    <w:rsid w:val="00E66259"/>
    <w:rsid w:val="00E8799C"/>
    <w:rsid w:val="00E9447E"/>
    <w:rsid w:val="00EA2C6C"/>
    <w:rsid w:val="00EB0BB6"/>
    <w:rsid w:val="00EB47B1"/>
    <w:rsid w:val="00EC3D09"/>
    <w:rsid w:val="00ED0412"/>
    <w:rsid w:val="00EF1C56"/>
    <w:rsid w:val="00F13D09"/>
    <w:rsid w:val="00F31B8E"/>
    <w:rsid w:val="00F57ED8"/>
    <w:rsid w:val="00F64BF5"/>
    <w:rsid w:val="00F72480"/>
    <w:rsid w:val="00F773F8"/>
    <w:rsid w:val="00F841F9"/>
    <w:rsid w:val="00FA067C"/>
    <w:rsid w:val="00FB1975"/>
    <w:rsid w:val="00FB3675"/>
    <w:rsid w:val="00FB74B7"/>
    <w:rsid w:val="00FE27C7"/>
    <w:rsid w:val="00FF231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985C44-B421-4846-9044-5A0BFBE1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72F"/>
    <w:pPr>
      <w:spacing w:after="200" w:line="27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7279D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4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4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C25"/>
  </w:style>
  <w:style w:type="paragraph" w:styleId="Stopka">
    <w:name w:val="footer"/>
    <w:basedOn w:val="Normalny"/>
    <w:link w:val="StopkaZnak"/>
    <w:uiPriority w:val="99"/>
    <w:unhideWhenUsed/>
    <w:rsid w:val="00023C2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C25"/>
  </w:style>
  <w:style w:type="paragraph" w:styleId="Tekstdymka">
    <w:name w:val="Balloon Text"/>
    <w:basedOn w:val="Normalny"/>
    <w:link w:val="TekstdymkaZnak"/>
    <w:uiPriority w:val="99"/>
    <w:semiHidden/>
    <w:unhideWhenUsed/>
    <w:rsid w:val="00023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103E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Bezodstpw">
    <w:name w:val="No Spacing"/>
    <w:uiPriority w:val="1"/>
    <w:qFormat/>
    <w:rsid w:val="0039344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7279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279D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27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7279D"/>
    <w:rPr>
      <w:vertAlign w:val="superscript"/>
    </w:rPr>
  </w:style>
  <w:style w:type="character" w:styleId="Hipercze">
    <w:name w:val="Hyperlink"/>
    <w:basedOn w:val="Domylnaczcionkaakapitu"/>
    <w:uiPriority w:val="99"/>
    <w:rsid w:val="0057279D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46BF5"/>
  </w:style>
  <w:style w:type="paragraph" w:styleId="Akapitzlist">
    <w:name w:val="List Paragraph"/>
    <w:basedOn w:val="Normalny"/>
    <w:uiPriority w:val="34"/>
    <w:qFormat/>
    <w:rsid w:val="00B94B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5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5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5B4"/>
    <w:rPr>
      <w:vertAlign w:val="superscript"/>
    </w:rPr>
  </w:style>
  <w:style w:type="paragraph" w:customStyle="1" w:styleId="textbody">
    <w:name w:val="textbody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366"/>
    <w:rPr>
      <w:b/>
      <w:bCs/>
    </w:rPr>
  </w:style>
  <w:style w:type="paragraph" w:customStyle="1" w:styleId="standard">
    <w:name w:val="standard"/>
    <w:basedOn w:val="Normalny"/>
    <w:rsid w:val="0090036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8">
    <w:name w:val="Style18"/>
    <w:basedOn w:val="Normalny"/>
    <w:rsid w:val="001D348E"/>
    <w:pPr>
      <w:widowControl w:val="0"/>
      <w:suppressAutoHyphens/>
      <w:autoSpaceDE w:val="0"/>
      <w:spacing w:line="293" w:lineRule="exact"/>
      <w:jc w:val="both"/>
    </w:pPr>
    <w:rPr>
      <w:rFonts w:ascii="Tahoma" w:eastAsia="Calibri" w:hAnsi="Tahoma" w:cs="Tahoma"/>
      <w:sz w:val="22"/>
      <w:lang w:eastAsia="zh-CN"/>
    </w:rPr>
  </w:style>
  <w:style w:type="table" w:styleId="Tabela-Siatka">
    <w:name w:val="Table Grid"/>
    <w:basedOn w:val="Standardowy"/>
    <w:uiPriority w:val="39"/>
    <w:rsid w:val="001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00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00FC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5500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4B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4BB7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4B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EA37-5520-456D-901B-8BA0BCAB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Gminna Biblioteka Publiczna w Piekoszowie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Czerwińska</dc:creator>
  <cp:keywords/>
  <dc:description/>
  <cp:lastModifiedBy>admin</cp:lastModifiedBy>
  <cp:revision>4</cp:revision>
  <cp:lastPrinted>2019-01-03T09:49:00Z</cp:lastPrinted>
  <dcterms:created xsi:type="dcterms:W3CDTF">2024-01-26T14:01:00Z</dcterms:created>
  <dcterms:modified xsi:type="dcterms:W3CDTF">2024-01-26T15:44:00Z</dcterms:modified>
</cp:coreProperties>
</file>